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F6" w:rsidRDefault="0021218B" w:rsidP="0021218B">
      <w:r>
        <w:rPr>
          <w:noProof/>
        </w:rPr>
        <w:drawing>
          <wp:inline distT="0" distB="0" distL="0" distR="0">
            <wp:extent cx="751114" cy="507037"/>
            <wp:effectExtent l="0" t="0" r="0" b="7620"/>
            <wp:docPr id="64" name="圖片 64"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天天上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9624" cy="512782"/>
                    </a:xfrm>
                    <a:prstGeom prst="rect">
                      <a:avLst/>
                    </a:prstGeom>
                    <a:noFill/>
                    <a:ln>
                      <a:noFill/>
                    </a:ln>
                  </pic:spPr>
                </pic:pic>
              </a:graphicData>
            </a:graphic>
          </wp:inline>
        </w:drawing>
      </w:r>
    </w:p>
    <w:p w:rsidR="00033801" w:rsidRPr="00033801" w:rsidRDefault="00033801" w:rsidP="00033801">
      <w:pPr>
        <w:widowControl/>
        <w:rPr>
          <w:rFonts w:ascii="新細明體" w:eastAsia="新細明體" w:hAnsi="新細明體" w:cs="新細明體"/>
          <w:b/>
          <w:bCs/>
          <w:kern w:val="0"/>
          <w:sz w:val="20"/>
          <w:szCs w:val="20"/>
        </w:rPr>
      </w:pPr>
      <w:hyperlink r:id="rId8" w:history="1">
        <w:r w:rsidRPr="00033801">
          <w:rPr>
            <w:rFonts w:ascii="新細明體" w:eastAsia="新細明體" w:hAnsi="新細明體" w:cs="新細明體"/>
            <w:b/>
            <w:bCs/>
            <w:color w:val="FFFFFF"/>
            <w:kern w:val="0"/>
            <w:sz w:val="18"/>
            <w:szCs w:val="18"/>
            <w:shd w:val="clear" w:color="auto" w:fill="333333"/>
          </w:rPr>
          <w:t>地方</w:t>
        </w:r>
      </w:hyperlink>
      <w:r w:rsidRPr="00033801">
        <w:rPr>
          <w:rFonts w:ascii="新細明體" w:eastAsia="新細明體" w:hAnsi="新細明體" w:cs="新細明體"/>
          <w:b/>
          <w:bCs/>
          <w:kern w:val="0"/>
          <w:sz w:val="20"/>
          <w:szCs w:val="20"/>
        </w:rPr>
        <w:t> </w:t>
      </w:r>
      <w:hyperlink r:id="rId9" w:history="1">
        <w:r w:rsidRPr="00033801">
          <w:rPr>
            <w:rFonts w:ascii="新細明體" w:eastAsia="新細明體" w:hAnsi="新細明體" w:cs="新細明體"/>
            <w:b/>
            <w:bCs/>
            <w:color w:val="FFFFFF"/>
            <w:kern w:val="0"/>
            <w:sz w:val="18"/>
            <w:szCs w:val="18"/>
            <w:shd w:val="clear" w:color="auto" w:fill="333333"/>
          </w:rPr>
          <w:t>新聞來源:勁報</w:t>
        </w:r>
      </w:hyperlink>
      <w:r w:rsidRPr="00033801">
        <w:rPr>
          <w:rFonts w:ascii="新細明體" w:eastAsia="新細明體" w:hAnsi="新細明體" w:cs="新細明體"/>
          <w:b/>
          <w:bCs/>
          <w:kern w:val="0"/>
          <w:sz w:val="20"/>
          <w:szCs w:val="20"/>
        </w:rPr>
        <w:t> </w:t>
      </w:r>
      <w:hyperlink r:id="rId10" w:history="1">
        <w:r w:rsidRPr="00033801">
          <w:rPr>
            <w:rFonts w:ascii="新細明體" w:eastAsia="新細明體" w:hAnsi="新細明體" w:cs="新細明體"/>
            <w:b/>
            <w:bCs/>
            <w:color w:val="FFFFFF"/>
            <w:kern w:val="0"/>
            <w:sz w:val="18"/>
            <w:szCs w:val="18"/>
            <w:shd w:val="clear" w:color="auto" w:fill="000000"/>
          </w:rPr>
          <w:t>社會</w:t>
        </w:r>
      </w:hyperlink>
    </w:p>
    <w:p w:rsidR="00033801" w:rsidRPr="00033801" w:rsidRDefault="00033801" w:rsidP="00033801">
      <w:pPr>
        <w:widowControl/>
        <w:spacing w:after="150"/>
        <w:outlineLvl w:val="0"/>
        <w:rPr>
          <w:rFonts w:ascii="Times New Roman" w:eastAsia="新細明體" w:hAnsi="Times New Roman" w:cs="Times New Roman"/>
          <w:b/>
          <w:bCs/>
          <w:color w:val="222222"/>
          <w:kern w:val="36"/>
          <w:sz w:val="30"/>
          <w:szCs w:val="30"/>
        </w:rPr>
      </w:pPr>
      <w:r w:rsidRPr="00033801">
        <w:rPr>
          <w:rFonts w:ascii="Times New Roman" w:eastAsia="新細明體" w:hAnsi="Times New Roman" w:cs="Times New Roman"/>
          <w:b/>
          <w:bCs/>
          <w:color w:val="222222"/>
          <w:kern w:val="36"/>
          <w:sz w:val="30"/>
          <w:szCs w:val="30"/>
        </w:rPr>
        <w:t>輔英科大</w:t>
      </w:r>
      <w:r w:rsidRPr="00033801">
        <w:rPr>
          <w:rFonts w:ascii="Times New Roman" w:eastAsia="新細明體" w:hAnsi="Times New Roman" w:cs="Times New Roman"/>
          <w:b/>
          <w:bCs/>
          <w:color w:val="222222"/>
          <w:kern w:val="36"/>
          <w:sz w:val="30"/>
          <w:szCs w:val="30"/>
        </w:rPr>
        <w:t>USR</w:t>
      </w:r>
      <w:r w:rsidRPr="00033801">
        <w:rPr>
          <w:rFonts w:ascii="Times New Roman" w:eastAsia="新細明體" w:hAnsi="Times New Roman" w:cs="Times New Roman"/>
          <w:b/>
          <w:bCs/>
          <w:color w:val="222222"/>
          <w:kern w:val="36"/>
          <w:sz w:val="30"/>
          <w:szCs w:val="30"/>
        </w:rPr>
        <w:t>翻轉小琉球</w:t>
      </w:r>
      <w:r w:rsidRPr="00033801">
        <w:rPr>
          <w:rFonts w:ascii="Times New Roman" w:eastAsia="新細明體" w:hAnsi="Times New Roman" w:cs="Times New Roman"/>
          <w:b/>
          <w:bCs/>
          <w:color w:val="222222"/>
          <w:kern w:val="36"/>
          <w:sz w:val="30"/>
          <w:szCs w:val="30"/>
        </w:rPr>
        <w:t xml:space="preserve"> </w:t>
      </w:r>
      <w:r w:rsidRPr="00033801">
        <w:rPr>
          <w:rFonts w:ascii="Times New Roman" w:eastAsia="新細明體" w:hAnsi="Times New Roman" w:cs="Times New Roman"/>
          <w:b/>
          <w:bCs/>
          <w:color w:val="222222"/>
          <w:kern w:val="36"/>
          <w:sz w:val="30"/>
          <w:szCs w:val="30"/>
        </w:rPr>
        <w:t>醫療觀光與永續照護雙管齊下</w:t>
      </w:r>
    </w:p>
    <w:p w:rsidR="00033801" w:rsidRPr="00033801" w:rsidRDefault="00033801" w:rsidP="00033801">
      <w:pPr>
        <w:widowControl/>
        <w:rPr>
          <w:rFonts w:ascii="新細明體" w:eastAsia="新細明體" w:hAnsi="新細明體" w:cs="新細明體"/>
          <w:b/>
          <w:bCs/>
          <w:kern w:val="0"/>
          <w:sz w:val="20"/>
          <w:szCs w:val="20"/>
        </w:rPr>
      </w:pPr>
      <w:hyperlink r:id="rId11" w:history="1">
        <w:r w:rsidRPr="00033801">
          <w:rPr>
            <w:rFonts w:ascii="新細明體" w:eastAsia="新細明體" w:hAnsi="新細明體" w:cs="新細明體"/>
            <w:b/>
            <w:bCs/>
            <w:color w:val="999999"/>
            <w:kern w:val="0"/>
            <w:sz w:val="21"/>
            <w:szCs w:val="21"/>
          </w:rPr>
          <w:t>新聞聯訪中心</w:t>
        </w:r>
      </w:hyperlink>
      <w:r w:rsidRPr="00033801">
        <w:rPr>
          <w:rFonts w:ascii="新細明體" w:eastAsia="新細明體" w:hAnsi="新細明體" w:cs="新細明體"/>
          <w:b/>
          <w:bCs/>
          <w:kern w:val="0"/>
          <w:sz w:val="20"/>
          <w:szCs w:val="20"/>
        </w:rPr>
        <w:t> </w:t>
      </w:r>
      <w:hyperlink r:id="rId12" w:history="1">
        <w:r w:rsidRPr="00033801">
          <w:rPr>
            <w:rFonts w:ascii="新細明體" w:eastAsia="新細明體" w:hAnsi="新細明體" w:cs="新細明體"/>
            <w:i/>
            <w:iCs/>
            <w:color w:val="A4A4A4"/>
            <w:kern w:val="0"/>
            <w:sz w:val="21"/>
            <w:szCs w:val="21"/>
          </w:rPr>
          <w:t>2025-10-21</w:t>
        </w:r>
      </w:hyperlink>
    </w:p>
    <w:p w:rsidR="00033801" w:rsidRPr="00033801" w:rsidRDefault="00033801" w:rsidP="00033801">
      <w:pPr>
        <w:widowControl/>
        <w:rPr>
          <w:rFonts w:ascii="Helvetica" w:eastAsia="新細明體" w:hAnsi="Helvetica" w:cs="新細明體"/>
          <w:color w:val="424242"/>
          <w:kern w:val="0"/>
          <w:szCs w:val="24"/>
        </w:rPr>
      </w:pPr>
      <w:bookmarkStart w:id="0" w:name="_GoBack"/>
      <w:r w:rsidRPr="00033801">
        <w:rPr>
          <w:rFonts w:ascii="Helvetica" w:eastAsia="新細明體" w:hAnsi="Helvetica" w:cs="新細明體"/>
          <w:noProof/>
          <w:color w:val="424242"/>
          <w:kern w:val="0"/>
          <w:szCs w:val="24"/>
        </w:rPr>
        <w:drawing>
          <wp:inline distT="0" distB="0" distL="0" distR="0">
            <wp:extent cx="6120000" cy="4587448"/>
            <wp:effectExtent l="0" t="0" r="0" b="3810"/>
            <wp:docPr id="71" name="圖片 71" descr="https://twpowernews.com/Uploadfile/202510/7890568f5fd215c3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s://twpowernews.com/Uploadfile/202510/7890568f5fd215c32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7448"/>
                    </a:xfrm>
                    <a:prstGeom prst="rect">
                      <a:avLst/>
                    </a:prstGeom>
                    <a:noFill/>
                    <a:ln>
                      <a:noFill/>
                    </a:ln>
                  </pic:spPr>
                </pic:pic>
              </a:graphicData>
            </a:graphic>
          </wp:inline>
        </w:drawing>
      </w:r>
      <w:bookmarkEnd w:id="0"/>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 xml:space="preserve">          </w:t>
      </w:r>
      <w:r w:rsidRPr="00033801">
        <w:rPr>
          <w:rFonts w:ascii="Helvetica" w:eastAsia="新細明體" w:hAnsi="Helvetica" w:cs="新細明體"/>
          <w:color w:val="424242"/>
          <w:kern w:val="0"/>
          <w:szCs w:val="24"/>
        </w:rPr>
        <w:t>琉連忘返愛待琉鄉</w:t>
      </w:r>
      <w:r w:rsidRPr="00033801">
        <w:rPr>
          <w:rFonts w:ascii="Helvetica" w:eastAsia="新細明體" w:hAnsi="Helvetica" w:cs="新細明體"/>
          <w:color w:val="424242"/>
          <w:kern w:val="0"/>
          <w:szCs w:val="24"/>
        </w:rPr>
        <w:t xml:space="preserve"> </w:t>
      </w:r>
      <w:r w:rsidRPr="00033801">
        <w:rPr>
          <w:rFonts w:ascii="Helvetica" w:eastAsia="新細明體" w:hAnsi="Helvetica" w:cs="新細明體"/>
          <w:color w:val="424242"/>
          <w:kern w:val="0"/>
          <w:szCs w:val="24"/>
        </w:rPr>
        <w:t>輔英科大</w:t>
      </w:r>
      <w:r w:rsidRPr="00033801">
        <w:rPr>
          <w:rFonts w:ascii="Helvetica" w:eastAsia="新細明體" w:hAnsi="Helvetica" w:cs="新細明體"/>
          <w:color w:val="424242"/>
          <w:kern w:val="0"/>
          <w:szCs w:val="24"/>
        </w:rPr>
        <w:t>USR</w:t>
      </w:r>
      <w:r w:rsidRPr="00033801">
        <w:rPr>
          <w:rFonts w:ascii="Helvetica" w:eastAsia="新細明體" w:hAnsi="Helvetica" w:cs="新細明體"/>
          <w:color w:val="424242"/>
          <w:kern w:val="0"/>
          <w:szCs w:val="24"/>
        </w:rPr>
        <w:t>深耕小琉球以專業行動結合醫療觀光與永續照護。〈圖／記者翻攝</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下同〉</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【勁報</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記者蔡宗憲／高雄報導】</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屏東縣琉球鄉觀光熱潮正盛</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曾創下單日萬人登島紀錄</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對當地生態造成衝擊。輔英科技大學醫學與健康學院</w:t>
      </w:r>
      <w:r w:rsidRPr="00033801">
        <w:rPr>
          <w:rFonts w:ascii="Helvetica" w:eastAsia="新細明體" w:hAnsi="Helvetica" w:cs="新細明體"/>
          <w:color w:val="424242"/>
          <w:kern w:val="0"/>
          <w:szCs w:val="24"/>
        </w:rPr>
        <w:t>USR</w:t>
      </w:r>
      <w:r w:rsidRPr="00033801">
        <w:rPr>
          <w:rFonts w:ascii="Helvetica" w:eastAsia="新細明體" w:hAnsi="Helvetica" w:cs="新細明體"/>
          <w:color w:val="424242"/>
          <w:kern w:val="0"/>
          <w:szCs w:val="24"/>
        </w:rPr>
        <w:t>團隊在此執行「琉連忘返、愛待琉鄉」計畫</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獲得亮眼成果</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並在</w:t>
      </w:r>
      <w:r w:rsidRPr="00033801">
        <w:rPr>
          <w:rFonts w:ascii="Helvetica" w:eastAsia="新細明體" w:hAnsi="Helvetica" w:cs="新細明體"/>
          <w:color w:val="424242"/>
          <w:kern w:val="0"/>
          <w:szCs w:val="24"/>
        </w:rPr>
        <w:t>2025</w:t>
      </w:r>
      <w:r w:rsidRPr="00033801">
        <w:rPr>
          <w:rFonts w:ascii="Helvetica" w:eastAsia="新細明體" w:hAnsi="Helvetica" w:cs="新細明體"/>
          <w:color w:val="424242"/>
          <w:kern w:val="0"/>
          <w:szCs w:val="24"/>
        </w:rPr>
        <w:t>大學社會責任實踐博覽會</w:t>
      </w:r>
      <w:r w:rsidRPr="00033801">
        <w:rPr>
          <w:rFonts w:ascii="Helvetica" w:eastAsia="新細明體" w:hAnsi="Helvetica" w:cs="新細明體"/>
          <w:color w:val="424242"/>
          <w:kern w:val="0"/>
          <w:szCs w:val="24"/>
        </w:rPr>
        <w:t>(USR EXPO)</w:t>
      </w:r>
      <w:r w:rsidRPr="00033801">
        <w:rPr>
          <w:rFonts w:ascii="Helvetica" w:eastAsia="新細明體" w:hAnsi="Helvetica" w:cs="新細明體"/>
          <w:color w:val="424242"/>
          <w:kern w:val="0"/>
          <w:szCs w:val="24"/>
        </w:rPr>
        <w:t>展出</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備受各界矚目。</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林惠賢校長表示</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「琉連忘返、愛待琉鄉</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在地安養精準健康促進人力培育計畫」由老化及疾病預防研究中心葉耀宗主任與醫學與健康學院陳中一院長共同主持。計畫結合護理學院與人文與管理學院專業能量</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整合醫療照護、精準營養、美容保健與觀光產業四大領域</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推動</w:t>
      </w:r>
      <w:r w:rsidRPr="00033801">
        <w:rPr>
          <w:rFonts w:ascii="Helvetica" w:eastAsia="新細明體" w:hAnsi="Helvetica" w:cs="新細明體"/>
          <w:color w:val="424242"/>
          <w:kern w:val="0"/>
          <w:szCs w:val="24"/>
        </w:rPr>
        <w:lastRenderedPageBreak/>
        <w:t>小琉球高齡照護、健康促進與綠色永續旅遊</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實踐「以專業回饋地方、以行動實踐責任」的教育理念。</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林惠賢指出</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本計畫延續教育部</w:t>
      </w:r>
      <w:r w:rsidRPr="00033801">
        <w:rPr>
          <w:rFonts w:ascii="Helvetica" w:eastAsia="新細明體" w:hAnsi="Helvetica" w:cs="新細明體"/>
          <w:color w:val="424242"/>
          <w:kern w:val="0"/>
          <w:szCs w:val="24"/>
        </w:rPr>
        <w:t>USR</w:t>
      </w:r>
      <w:r w:rsidRPr="00033801">
        <w:rPr>
          <w:rFonts w:ascii="Helvetica" w:eastAsia="新細明體" w:hAnsi="Helvetica" w:cs="新細明體"/>
          <w:color w:val="424242"/>
          <w:kern w:val="0"/>
          <w:szCs w:val="24"/>
        </w:rPr>
        <w:t>第四期</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以「高齡友善、永續宜居」為願景</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整合四大子計畫</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自立支援健康老化、精準營養扎根健康、高齡保健在地安居、綠色民宿永續安全。計畫在小琉球建立健康照護與永續觀光的共榮生態系</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上月於臺北花博公園爭艷館舉行的</w:t>
      </w:r>
      <w:r w:rsidRPr="00033801">
        <w:rPr>
          <w:rFonts w:ascii="Helvetica" w:eastAsia="新細明體" w:hAnsi="Helvetica" w:cs="新細明體"/>
          <w:color w:val="424242"/>
          <w:kern w:val="0"/>
          <w:szCs w:val="24"/>
        </w:rPr>
        <w:t>2025</w:t>
      </w:r>
      <w:r w:rsidRPr="00033801">
        <w:rPr>
          <w:rFonts w:ascii="Helvetica" w:eastAsia="新細明體" w:hAnsi="Helvetica" w:cs="新細明體"/>
          <w:color w:val="424242"/>
          <w:kern w:val="0"/>
          <w:szCs w:val="24"/>
        </w:rPr>
        <w:t>大學社會責任實踐博覽會</w:t>
      </w:r>
      <w:r w:rsidRPr="00033801">
        <w:rPr>
          <w:rFonts w:ascii="Helvetica" w:eastAsia="新細明體" w:hAnsi="Helvetica" w:cs="新細明體"/>
          <w:color w:val="424242"/>
          <w:kern w:val="0"/>
          <w:szCs w:val="24"/>
        </w:rPr>
        <w:t>(USR EXPO)</w:t>
      </w:r>
      <w:r w:rsidRPr="00033801">
        <w:rPr>
          <w:rFonts w:ascii="Helvetica" w:eastAsia="新細明體" w:hAnsi="Helvetica" w:cs="新細明體"/>
          <w:color w:val="424242"/>
          <w:kern w:val="0"/>
          <w:szCs w:val="24"/>
        </w:rPr>
        <w:t>中</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獲得各界一致好評。</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陳中一院長說</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「自立支援</w:t>
      </w:r>
      <w:r w:rsidRPr="00033801">
        <w:rPr>
          <w:rFonts w:ascii="微軟正黑體" w:eastAsia="微軟正黑體" w:hAnsi="微軟正黑體" w:cs="微軟正黑體" w:hint="eastAsia"/>
          <w:color w:val="424242"/>
          <w:kern w:val="0"/>
          <w:szCs w:val="24"/>
        </w:rPr>
        <w:t>‧</w:t>
      </w:r>
      <w:r w:rsidRPr="00033801">
        <w:rPr>
          <w:rFonts w:ascii="Helvetica" w:eastAsia="新細明體" w:hAnsi="Helvetica" w:cs="新細明體"/>
          <w:color w:val="424242"/>
          <w:kern w:val="0"/>
          <w:szCs w:val="24"/>
        </w:rPr>
        <w:t>健康老化」由物理治療系陳麗秋主任與陳姝希副教授帶領學生深入社區</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協助長輩進行體能與衰弱評估。團隊設計客製化運動小卡</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製作多語版教學影片</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協助新住民與外籍照護者安全使用復能設備</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讓長輩獲得良好照護。</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葉耀宗主任表示</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小琉球腎臟病盛行率高於台灣其他縣市。「精準營養</w:t>
      </w:r>
      <w:r w:rsidRPr="00033801">
        <w:rPr>
          <w:rFonts w:ascii="微軟正黑體" w:eastAsia="微軟正黑體" w:hAnsi="微軟正黑體" w:cs="微軟正黑體" w:hint="eastAsia"/>
          <w:color w:val="424242"/>
          <w:kern w:val="0"/>
          <w:szCs w:val="24"/>
        </w:rPr>
        <w:t>‧</w:t>
      </w:r>
      <w:r w:rsidRPr="00033801">
        <w:rPr>
          <w:rFonts w:ascii="Helvetica" w:eastAsia="新細明體" w:hAnsi="Helvetica" w:cs="新細明體"/>
          <w:color w:val="424242"/>
          <w:kern w:val="0"/>
          <w:szCs w:val="24"/>
        </w:rPr>
        <w:t>扎根健康」計畫由保健營養系吳明修主任與醫學檢驗生物技術系邱敏熙助理教授合作</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進行當地飲食調查</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研製仿真食物模型作為衛教教具</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提升居民飲食素養。</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葉耀宗指出</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團隊與當地漁會合作</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以特產魚類「鬼頭刀」開發健康罐頭食品。初步研究顯示該產品具改善肌少症與腸道菌相的效益</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團隊並積極推動食農與食魚教育。</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「高齡保健</w:t>
      </w:r>
      <w:r w:rsidRPr="00033801">
        <w:rPr>
          <w:rFonts w:ascii="微軟正黑體" w:eastAsia="微軟正黑體" w:hAnsi="微軟正黑體" w:cs="微軟正黑體" w:hint="eastAsia"/>
          <w:color w:val="424242"/>
          <w:kern w:val="0"/>
          <w:szCs w:val="24"/>
        </w:rPr>
        <w:t>‧</w:t>
      </w:r>
      <w:r w:rsidRPr="00033801">
        <w:rPr>
          <w:rFonts w:ascii="Helvetica" w:eastAsia="新細明體" w:hAnsi="Helvetica" w:cs="新細明體"/>
          <w:color w:val="424242"/>
          <w:kern w:val="0"/>
          <w:szCs w:val="24"/>
        </w:rPr>
        <w:t>在地安居」由健康美容系柯美華副主任與黃曉玲助理教授於琉球漁會設立健康美容教育中心</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開設芳療與保健課程</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輔導居民取得專業證照</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發展第二專長。</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陳中一表示</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一般防曬乳的部分化學成分會干擾珊瑚基因</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影響生長甚至導致白化。團隊與在地業者合作推動「海洋友善防曬」行動</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於花瓶岩、遊客中心及民宿舉辦衛教活動</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喚起遊客對珊瑚生態保育的重視</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促使改用環保防曬產品。</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「綠色民宿</w:t>
      </w:r>
      <w:r w:rsidRPr="00033801">
        <w:rPr>
          <w:rFonts w:ascii="微軟正黑體" w:eastAsia="微軟正黑體" w:hAnsi="微軟正黑體" w:cs="微軟正黑體" w:hint="eastAsia"/>
          <w:color w:val="424242"/>
          <w:kern w:val="0"/>
          <w:szCs w:val="24"/>
        </w:rPr>
        <w:t>‧</w:t>
      </w:r>
      <w:r w:rsidRPr="00033801">
        <w:rPr>
          <w:rFonts w:ascii="Helvetica" w:eastAsia="新細明體" w:hAnsi="Helvetica" w:cs="新細明體"/>
          <w:color w:val="424242"/>
          <w:kern w:val="0"/>
          <w:szCs w:val="24"/>
        </w:rPr>
        <w:t>永續安全」由休閒與遊憩事業管理系于建中主任主導</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協助小琉球民宿導入「</w:t>
      </w:r>
      <w:r w:rsidRPr="00033801">
        <w:rPr>
          <w:rFonts w:ascii="Helvetica" w:eastAsia="新細明體" w:hAnsi="Helvetica" w:cs="新細明體"/>
          <w:color w:val="424242"/>
          <w:kern w:val="0"/>
          <w:szCs w:val="24"/>
        </w:rPr>
        <w:t>ISQM</w:t>
      </w:r>
      <w:r w:rsidRPr="00033801">
        <w:rPr>
          <w:rFonts w:ascii="Helvetica" w:eastAsia="新細明體" w:hAnsi="Helvetica" w:cs="新細明體"/>
          <w:color w:val="424242"/>
          <w:kern w:val="0"/>
          <w:szCs w:val="24"/>
        </w:rPr>
        <w:t>國際服務品質認證」</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提升旅宿品質與永續形象。團隊辦理</w:t>
      </w:r>
      <w:r w:rsidRPr="00033801">
        <w:rPr>
          <w:rFonts w:ascii="Helvetica" w:eastAsia="新細明體" w:hAnsi="Helvetica" w:cs="新細明體"/>
          <w:color w:val="424242"/>
          <w:kern w:val="0"/>
          <w:szCs w:val="24"/>
        </w:rPr>
        <w:t>AED</w:t>
      </w:r>
      <w:r w:rsidRPr="00033801">
        <w:rPr>
          <w:rFonts w:ascii="Helvetica" w:eastAsia="新細明體" w:hAnsi="Helvetica" w:cs="新細明體"/>
          <w:color w:val="424242"/>
          <w:kern w:val="0"/>
          <w:szCs w:val="24"/>
        </w:rPr>
        <w:t>急救訓練並設置多台設備</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打造「綠色民宿安全網」。同時透過「管家服務」課程與「</w:t>
      </w:r>
      <w:r w:rsidRPr="00033801">
        <w:rPr>
          <w:rFonts w:ascii="Helvetica" w:eastAsia="新細明體" w:hAnsi="Helvetica" w:cs="新細明體"/>
          <w:color w:val="424242"/>
          <w:kern w:val="0"/>
          <w:szCs w:val="24"/>
        </w:rPr>
        <w:t>CSIM</w:t>
      </w:r>
      <w:r w:rsidRPr="00033801">
        <w:rPr>
          <w:rFonts w:ascii="Helvetica" w:eastAsia="新細明體" w:hAnsi="Helvetica" w:cs="新細明體"/>
          <w:color w:val="424242"/>
          <w:kern w:val="0"/>
          <w:szCs w:val="24"/>
        </w:rPr>
        <w:t>服務稽核管理師」證照輔導</w:t>
      </w:r>
      <w:r w:rsidRPr="00033801">
        <w:rPr>
          <w:rFonts w:ascii="Helvetica" w:eastAsia="新細明體" w:hAnsi="Helvetica" w:cs="新細明體"/>
          <w:color w:val="424242"/>
          <w:kern w:val="0"/>
          <w:szCs w:val="24"/>
        </w:rPr>
        <w:t>,</w:t>
      </w:r>
      <w:r w:rsidRPr="00033801">
        <w:rPr>
          <w:rFonts w:ascii="Helvetica" w:eastAsia="新細明體" w:hAnsi="Helvetica" w:cs="新細明體"/>
          <w:color w:val="424242"/>
          <w:kern w:val="0"/>
          <w:szCs w:val="24"/>
        </w:rPr>
        <w:t>培育具國際服務視野的專業人才。</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 </w:t>
      </w:r>
    </w:p>
    <w:p w:rsidR="00033801" w:rsidRPr="00033801" w:rsidRDefault="00033801" w:rsidP="00033801">
      <w:pPr>
        <w:widowControl/>
        <w:spacing w:after="240"/>
        <w:rPr>
          <w:rFonts w:ascii="Helvetica" w:eastAsia="新細明體" w:hAnsi="Helvetica" w:cs="新細明體"/>
          <w:color w:val="424242"/>
          <w:kern w:val="0"/>
          <w:szCs w:val="24"/>
        </w:rPr>
      </w:pPr>
      <w:r w:rsidRPr="00033801">
        <w:rPr>
          <w:rFonts w:ascii="Helvetica" w:eastAsia="新細明體" w:hAnsi="Helvetica" w:cs="新細明體"/>
          <w:color w:val="424242"/>
          <w:kern w:val="0"/>
          <w:szCs w:val="24"/>
        </w:rPr>
        <w:t> </w:t>
      </w:r>
    </w:p>
    <w:p w:rsidR="00033801" w:rsidRPr="00033801" w:rsidRDefault="00033801" w:rsidP="00033801">
      <w:pPr>
        <w:widowControl/>
        <w:rPr>
          <w:rFonts w:ascii="Helvetica" w:eastAsia="新細明體" w:hAnsi="Helvetica" w:cs="新細明體"/>
          <w:color w:val="424242"/>
          <w:kern w:val="0"/>
          <w:szCs w:val="24"/>
        </w:rPr>
      </w:pPr>
      <w:r w:rsidRPr="00033801">
        <w:rPr>
          <w:rFonts w:ascii="Helvetica" w:eastAsia="新細明體" w:hAnsi="Helvetica" w:cs="新細明體"/>
          <w:noProof/>
          <w:color w:val="424242"/>
          <w:kern w:val="0"/>
          <w:szCs w:val="24"/>
        </w:rPr>
        <w:lastRenderedPageBreak/>
        <w:drawing>
          <wp:inline distT="0" distB="0" distL="0" distR="0">
            <wp:extent cx="6120000" cy="4587448"/>
            <wp:effectExtent l="0" t="0" r="0" b="3810"/>
            <wp:docPr id="70" name="圖片 70" descr="https://twpowernews.com/Uploadfile/202510/7403768f5fd3c5dd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s://twpowernews.com/Uploadfile/202510/7403768f5fd3c5dd6a.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7448"/>
                    </a:xfrm>
                    <a:prstGeom prst="rect">
                      <a:avLst/>
                    </a:prstGeom>
                    <a:noFill/>
                    <a:ln>
                      <a:noFill/>
                    </a:ln>
                  </pic:spPr>
                </pic:pic>
              </a:graphicData>
            </a:graphic>
          </wp:inline>
        </w:drawing>
      </w:r>
      <w:r w:rsidRPr="00033801">
        <w:rPr>
          <w:rFonts w:ascii="Helvetica" w:eastAsia="新細明體" w:hAnsi="Helvetica" w:cs="新細明體"/>
          <w:noProof/>
          <w:color w:val="424242"/>
          <w:kern w:val="0"/>
          <w:szCs w:val="24"/>
        </w:rPr>
        <w:lastRenderedPageBreak/>
        <w:drawing>
          <wp:inline distT="0" distB="0" distL="0" distR="0">
            <wp:extent cx="6120000" cy="4587448"/>
            <wp:effectExtent l="0" t="0" r="0" b="3810"/>
            <wp:docPr id="69" name="圖片 69" descr="https://twpowernews.com/Uploadfile/202510/4423568f5fd40c70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s://twpowernews.com/Uploadfile/202510/4423568f5fd40c704c.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000" cy="4587448"/>
                    </a:xfrm>
                    <a:prstGeom prst="rect">
                      <a:avLst/>
                    </a:prstGeom>
                    <a:noFill/>
                    <a:ln>
                      <a:noFill/>
                    </a:ln>
                  </pic:spPr>
                </pic:pic>
              </a:graphicData>
            </a:graphic>
          </wp:inline>
        </w:drawing>
      </w:r>
    </w:p>
    <w:p w:rsidR="0021218B" w:rsidRPr="00EF5543" w:rsidRDefault="0021218B" w:rsidP="0021218B">
      <w:pPr>
        <w:rPr>
          <w:rFonts w:hint="eastAsia"/>
        </w:rPr>
      </w:pPr>
    </w:p>
    <w:sectPr w:rsidR="0021218B" w:rsidRPr="00EF5543"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D4F" w:rsidRDefault="00D71D4F" w:rsidP="00BD7753">
      <w:r>
        <w:separator/>
      </w:r>
    </w:p>
  </w:endnote>
  <w:endnote w:type="continuationSeparator" w:id="0">
    <w:p w:rsidR="00D71D4F" w:rsidRDefault="00D71D4F"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D4F" w:rsidRDefault="00D71D4F" w:rsidP="00BD7753">
      <w:r>
        <w:separator/>
      </w:r>
    </w:p>
  </w:footnote>
  <w:footnote w:type="continuationSeparator" w:id="0">
    <w:p w:rsidR="00D71D4F" w:rsidRDefault="00D71D4F"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33801"/>
    <w:rsid w:val="000610CE"/>
    <w:rsid w:val="000D76C5"/>
    <w:rsid w:val="001754D1"/>
    <w:rsid w:val="0021218B"/>
    <w:rsid w:val="00225FA8"/>
    <w:rsid w:val="003779C0"/>
    <w:rsid w:val="004B423A"/>
    <w:rsid w:val="005928EE"/>
    <w:rsid w:val="006D2C58"/>
    <w:rsid w:val="00897170"/>
    <w:rsid w:val="009243F6"/>
    <w:rsid w:val="009B14B7"/>
    <w:rsid w:val="00AA0AB3"/>
    <w:rsid w:val="00B13908"/>
    <w:rsid w:val="00B224E8"/>
    <w:rsid w:val="00BD7753"/>
    <w:rsid w:val="00D71D4F"/>
    <w:rsid w:val="00DB558D"/>
    <w:rsid w:val="00E13E27"/>
    <w:rsid w:val="00EF55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category/city/"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knews.com.tw/2025/10/86103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knews.com.tw/author/news/"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s://mknews.com.tw/category/society/" TargetMode="External"/><Relationship Id="rId4" Type="http://schemas.openxmlformats.org/officeDocument/2006/relationships/webSettings" Target="webSettings.xml"/><Relationship Id="rId9" Type="http://schemas.openxmlformats.org/officeDocument/2006/relationships/hyperlink" Target="https://mknews.com.tw/category/news_center/twpowernews/" TargetMode="External"/><Relationship Id="rId14"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222</Words>
  <Characters>1267</Characters>
  <Application>Microsoft Office Word</Application>
  <DocSecurity>0</DocSecurity>
  <Lines>10</Lines>
  <Paragraphs>2</Paragraphs>
  <ScaleCrop>false</ScaleCrop>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2025-12-16T06:24:00Z</dcterms:created>
  <dcterms:modified xsi:type="dcterms:W3CDTF">2025-12-16T06:24:00Z</dcterms:modified>
</cp:coreProperties>
</file>